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1A" w:rsidRPr="000B011A" w:rsidRDefault="000B011A" w:rsidP="000B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центре естественно - научной и технологической направленности «Точка роста» 17 апреля </w:t>
      </w:r>
      <w:bookmarkStart w:id="0" w:name="_GoBack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состоялся марафон «Космическая физика</w:t>
      </w:r>
      <w:bookmarkEnd w:id="0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посвященному Дню космонавтики. Участниками стали ученики МКОУ «Ножовская школа-интернат VIII вида».</w:t>
      </w:r>
    </w:p>
    <w:p w:rsidR="000B011A" w:rsidRPr="000B011A" w:rsidRDefault="000B011A" w:rsidP="000B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11A" w:rsidRPr="000B011A" w:rsidRDefault="000B011A" w:rsidP="000B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начале мероприятия ребята совершили путешествие в космическую сферу, где им предложили восстановить в памяти ключевые моменты истории покорения космоса. Затем последовало интерактивное упражнение, в котором требовалось сопоставить размеры планет Солнечной системы с различными фруктами.</w:t>
      </w:r>
    </w:p>
    <w:p w:rsidR="000B011A" w:rsidRPr="000B011A" w:rsidRDefault="000B011A" w:rsidP="000B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11A" w:rsidRPr="000B011A" w:rsidRDefault="000B011A" w:rsidP="000B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 этого, под руководством учениц 7 класса – Углевой Василисы, </w:t>
      </w:r>
      <w:proofErr w:type="spellStart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Дурышевой</w:t>
      </w:r>
      <w:proofErr w:type="spellEnd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Екатерины и </w:t>
      </w:r>
      <w:proofErr w:type="spellStart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Щекалёвой</w:t>
      </w:r>
      <w:proofErr w:type="spellEnd"/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Дарьи, гости выполнили практическую работу, посвященную изучению взаимосвязи между силой тока и напряжением при последовательном соединении проводников.</w:t>
      </w:r>
    </w:p>
    <w:p w:rsidR="000B011A" w:rsidRPr="000B011A" w:rsidRDefault="000B011A" w:rsidP="000B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11A" w:rsidRPr="000B011A" w:rsidRDefault="000B011A" w:rsidP="000B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увлеченно собирали электрическую цепь, используя амперметр для измерения силы тока в разных участках, а вольтметр – для определения напряжения на проводниках. Далее, применяя формулу закона Ома, они рассчитывали сопротивление в цепи.</w:t>
      </w:r>
    </w:p>
    <w:p w:rsidR="000B011A" w:rsidRPr="000B011A" w:rsidRDefault="000B011A" w:rsidP="000B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17A7" w:rsidRPr="000B011A" w:rsidRDefault="000B011A" w:rsidP="000B011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23954DA" wp14:editId="5C7900A4">
            <wp:simplePos x="0" y="0"/>
            <wp:positionH relativeFrom="column">
              <wp:posOffset>418465</wp:posOffset>
            </wp:positionH>
            <wp:positionV relativeFrom="paragraph">
              <wp:posOffset>565150</wp:posOffset>
            </wp:positionV>
            <wp:extent cx="4826000" cy="4826000"/>
            <wp:effectExtent l="0" t="0" r="0" b="0"/>
            <wp:wrapNone/>
            <wp:docPr id="1" name="Рисунок 1" descr="https://sun9-80.userapi.com/impg/mWwqA5DXKMN0d36CS_I2m4Gh414VJPG3_v_LMQ/ySB07Y84SFI.jpg?size=2560x2560&amp;quality=95&amp;sign=09a383c97d168dca7a2afc01df5112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80.userapi.com/impg/mWwqA5DXKMN0d36CS_I2m4Gh414VJPG3_v_LMQ/ySB07Y84SFI.jpg?size=2560x2560&amp;quality=95&amp;sign=09a383c97d168dca7a2afc01df5112dc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1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Мероприятие прошло в теплой, дружественной обстановке. Участники получили новые знания и положительные впечатления.</w:t>
      </w:r>
    </w:p>
    <w:sectPr w:rsidR="008617A7" w:rsidRPr="000B011A" w:rsidSect="000B01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02"/>
    <w:rsid w:val="000B011A"/>
    <w:rsid w:val="002E0002"/>
    <w:rsid w:val="0086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03464-3237-4F6B-AD0D-146A8BA2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3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2025-04-21T08:46:00Z</dcterms:created>
  <dcterms:modified xsi:type="dcterms:W3CDTF">2025-04-21T08:47:00Z</dcterms:modified>
</cp:coreProperties>
</file>