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494" w:rsidRP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r w:rsidRPr="00F55494">
        <w:rPr>
          <w:rFonts w:ascii="Segoe UI Symbol" w:hAnsi="Segoe UI Symbol" w:cs="Segoe UI Symbol"/>
          <w:sz w:val="28"/>
          <w:szCs w:val="28"/>
        </w:rPr>
        <w:t>⚙</w:t>
      </w:r>
      <w:r w:rsidRPr="00F55494">
        <w:rPr>
          <w:rFonts w:ascii="Times New Roman" w:hAnsi="Times New Roman" w:cs="Times New Roman"/>
          <w:sz w:val="28"/>
          <w:szCs w:val="28"/>
        </w:rPr>
        <w:t xml:space="preserve"> Мастер-класс по робототехнике в центре "Точка роста".</w:t>
      </w:r>
    </w:p>
    <w:p w:rsidR="00F55494" w:rsidRP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r w:rsidRPr="00F55494">
        <w:rPr>
          <w:rFonts w:ascii="Times New Roman" w:hAnsi="Times New Roman" w:cs="Times New Roman"/>
          <w:sz w:val="28"/>
          <w:szCs w:val="28"/>
        </w:rPr>
        <w:t>21 марта в центре естественно-научной и технологической направленности "Точка роста" состоялся очередной мастер-класс по робототехнике для учащихся МБОУ "</w:t>
      </w:r>
      <w:proofErr w:type="spellStart"/>
      <w:r w:rsidRPr="00F55494">
        <w:rPr>
          <w:rFonts w:ascii="Times New Roman" w:hAnsi="Times New Roman" w:cs="Times New Roman"/>
          <w:sz w:val="28"/>
          <w:szCs w:val="28"/>
        </w:rPr>
        <w:t>Бабкинская</w:t>
      </w:r>
      <w:proofErr w:type="spellEnd"/>
      <w:r w:rsidRPr="00F5549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школа". Это мероприятие стало отличной возможностью для ребят погрузиться в мир технологий и научиться основам сборки и программирования роботов.</w:t>
      </w:r>
    </w:p>
    <w:p w:rsidR="00F55494" w:rsidRP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r w:rsidRPr="00F55494">
        <w:rPr>
          <w:rFonts w:ascii="Times New Roman" w:hAnsi="Times New Roman" w:cs="Times New Roman"/>
          <w:sz w:val="28"/>
          <w:szCs w:val="28"/>
        </w:rPr>
        <w:t>В начале мастер-класса участникам была представлена модель робота рисовальщик, который демонстрировал свои способности, создавая рисунки на бумаге.</w:t>
      </w:r>
    </w:p>
    <w:p w:rsidR="00F55494" w:rsidRP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r w:rsidRPr="00F55494">
        <w:rPr>
          <w:rFonts w:ascii="Times New Roman" w:hAnsi="Times New Roman" w:cs="Times New Roman"/>
          <w:sz w:val="28"/>
          <w:szCs w:val="28"/>
        </w:rPr>
        <w:t>После чего наступила самая интересная часть — сборка других моделей. Под руководством опытных наставников учащихся МБОУ "Ножовская средняя общеобразовательная школа" ребята получили возможность создать своих собственных роботов, используя предоставленные комплектующие. В процессе сборки они изучали основы механики и электроники, а также развивали навыки командной работы.</w:t>
      </w:r>
    </w:p>
    <w:p w:rsidR="00F55494" w:rsidRP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r w:rsidRPr="00F55494">
        <w:rPr>
          <w:rFonts w:ascii="Times New Roman" w:hAnsi="Times New Roman" w:cs="Times New Roman"/>
          <w:sz w:val="28"/>
          <w:szCs w:val="28"/>
        </w:rPr>
        <w:t>Участники мастер-класса собрали два типа роботов: моноцикл, балансирующий на одном колесе, и подъёмник, способный поднимать небольшие предметы. Каждый из них был не только интересен в плане конструкции, но и полезен для понимания принципов работы различных механизмов.</w:t>
      </w:r>
    </w:p>
    <w:p w:rsidR="00F55494" w:rsidRP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r w:rsidRPr="00F55494">
        <w:rPr>
          <w:rFonts w:ascii="Times New Roman" w:hAnsi="Times New Roman" w:cs="Times New Roman"/>
          <w:sz w:val="28"/>
          <w:szCs w:val="28"/>
        </w:rPr>
        <w:t>После завершения сборки наступил момент испытаний. Ребята пробовали запускать своих роботов как в автоматическом, так и в ручном режимах. Это позволило им увидеть результаты своих усилий и понять, как различные команды программирования влияют на поведение робота. Успехи и неудачи стали отличной возможностью для обсуждения и анализа работы каждого устройства.</w:t>
      </w:r>
    </w:p>
    <w:p w:rsidR="00F55494" w:rsidRP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r w:rsidRPr="00F55494">
        <w:rPr>
          <w:rFonts w:ascii="Times New Roman" w:hAnsi="Times New Roman" w:cs="Times New Roman"/>
          <w:sz w:val="28"/>
          <w:szCs w:val="28"/>
        </w:rPr>
        <w:t>Мастер-класс не только развил у учащихся практические навыки в области робототехники, но и вдохновил их на дальнейшее изучение технологий.</w:t>
      </w:r>
    </w:p>
    <w:p w:rsidR="00906E9D" w:rsidRDefault="00F55494" w:rsidP="00F55494">
      <w:pPr>
        <w:rPr>
          <w:rFonts w:ascii="Times New Roman" w:hAnsi="Times New Roman" w:cs="Times New Roman"/>
          <w:sz w:val="28"/>
          <w:szCs w:val="28"/>
        </w:rPr>
      </w:pPr>
      <w:r w:rsidRPr="00F55494">
        <w:rPr>
          <w:rFonts w:ascii="Times New Roman" w:hAnsi="Times New Roman" w:cs="Times New Roman"/>
          <w:sz w:val="28"/>
          <w:szCs w:val="28"/>
        </w:rPr>
        <w:t>Таким образом, мастер-класс в центре "Точка роста" стал важным шагом на пути к развитию интереса к естественным наукам и технологиям среди молодежи.</w:t>
      </w:r>
    </w:p>
    <w:p w:rsid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</w:p>
    <w:p w:rsid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</w:p>
    <w:p w:rsid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</w:p>
    <w:p w:rsid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</w:p>
    <w:p w:rsid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</w:p>
    <w:p w:rsid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6B3EE2C2" wp14:editId="668E18BF">
            <wp:simplePos x="0" y="0"/>
            <wp:positionH relativeFrom="column">
              <wp:posOffset>-235585</wp:posOffset>
            </wp:positionH>
            <wp:positionV relativeFrom="paragraph">
              <wp:posOffset>29210</wp:posOffset>
            </wp:positionV>
            <wp:extent cx="2976563" cy="3968750"/>
            <wp:effectExtent l="0" t="0" r="0" b="0"/>
            <wp:wrapNone/>
            <wp:docPr id="1" name="Рисунок 1" descr="https://sun9-65.userapi.com/impg/GFHjKa1y9zB7BpGQ0AXsWI9MRSTRCk5CucGxbA/-V0wjoOwvZQ.jpg?size=1620x2160&amp;quality=95&amp;sign=681862e79890962c1f47aa74ae9766d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5.userapi.com/impg/GFHjKa1y9zB7BpGQ0AXsWI9MRSTRCk5CucGxbA/-V0wjoOwvZQ.jpg?size=1620x2160&amp;quality=95&amp;sign=681862e79890962c1f47aa74ae9766de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189" cy="396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5494" w:rsidRPr="00F55494" w:rsidRDefault="00F55494" w:rsidP="00F5549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6411EF4" wp14:editId="6B4D52E0">
            <wp:simplePos x="0" y="0"/>
            <wp:positionH relativeFrom="column">
              <wp:posOffset>3129915</wp:posOffset>
            </wp:positionH>
            <wp:positionV relativeFrom="paragraph">
              <wp:posOffset>634365</wp:posOffset>
            </wp:positionV>
            <wp:extent cx="2919412" cy="3892550"/>
            <wp:effectExtent l="0" t="0" r="0" b="0"/>
            <wp:wrapNone/>
            <wp:docPr id="2" name="Рисунок 2" descr="https://sun9-64.userapi.com/impg/b6cqSxkrLHsJrIXbgxOGhUfXfNpPCRMcVPy5_g/QtzKZjI6Ocw.jpg?size=1620x2160&amp;quality=95&amp;sign=738fc80a6fb58b36a95a41c67ab5e87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4.userapi.com/impg/b6cqSxkrLHsJrIXbgxOGhUfXfNpPCRMcVPy5_g/QtzKZjI6Ocw.jpg?size=1620x2160&amp;quality=95&amp;sign=738fc80a6fb58b36a95a41c67ab5e879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412" cy="389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5301615</wp:posOffset>
            </wp:positionV>
            <wp:extent cx="3416300" cy="2562225"/>
            <wp:effectExtent l="0" t="0" r="0" b="9525"/>
            <wp:wrapNone/>
            <wp:docPr id="4" name="Рисунок 4" descr="https://sun9-70.userapi.com/impg/1AU_aV3UfaVO6QO3FaXw_FDFXIRMadLSOLlnhA/Yw1y_adJj8w.jpg?size=2560x1920&amp;quality=95&amp;sign=1c0d90a2426f5f4a810191201b47012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70.userapi.com/impg/1AU_aV3UfaVO6QO3FaXw_FDFXIRMadLSOLlnhA/Yw1y_adJj8w.jpg?size=2560x1920&amp;quality=95&amp;sign=1c0d90a2426f5f4a810191201b470121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3295015</wp:posOffset>
            </wp:positionV>
            <wp:extent cx="3619500" cy="4826000"/>
            <wp:effectExtent l="0" t="0" r="0" b="0"/>
            <wp:wrapNone/>
            <wp:docPr id="3" name="Рисунок 3" descr="https://sun9-5.userapi.com/impg/Ed_-DGyYjB9Eo1uJCoz9pcdDeFuW2rllz7sfsg/3AjfOL01DWY.jpg?size=1620x2160&amp;quality=95&amp;sign=61dead21689000004f23b8d033dd82d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.userapi.com/impg/Ed_-DGyYjB9Eo1uJCoz9pcdDeFuW2rllz7sfsg/3AjfOL01DWY.jpg?size=1620x2160&amp;quality=95&amp;sign=61dead21689000004f23b8d033dd82d5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8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55494" w:rsidRPr="00F55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94"/>
    <w:rsid w:val="00906E9D"/>
    <w:rsid w:val="00F5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EDC1"/>
  <w15:chartTrackingRefBased/>
  <w15:docId w15:val="{BBA3F0C7-85DC-452A-9467-54516830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</cp:revision>
  <dcterms:created xsi:type="dcterms:W3CDTF">2025-03-25T09:07:00Z</dcterms:created>
  <dcterms:modified xsi:type="dcterms:W3CDTF">2025-03-25T09:10:00Z</dcterms:modified>
</cp:coreProperties>
</file>