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955" w:rsidRDefault="00B02955">
      <w:pPr>
        <w:rPr>
          <w:noProof/>
          <w:lang w:eastAsia="ru-RU"/>
        </w:rPr>
      </w:pPr>
      <w:r w:rsidRPr="00B02955">
        <w:rPr>
          <w:rFonts w:ascii="Times New Roman" w:hAnsi="Times New Roman" w:cs="Times New Roman"/>
          <w:color w:val="000000"/>
          <w:sz w:val="28"/>
          <w:szCs w:val="28"/>
          <w:shd w:val="clear" w:color="auto" w:fill="FFFFFF"/>
        </w:rPr>
        <w:t>В рамках федерального проекта «Современная школа» национального проекта «Образование» 2 сентября в МБОУ «Ножовская средняя общеобразовательная школа» состоялось торжественное открытие Центра образования естественно-научной и технологической направленностей «Точка роста» </w:t>
      </w:r>
      <w:r w:rsidRPr="00B02955">
        <w:rPr>
          <w:rFonts w:ascii="Times New Roman" w:hAnsi="Times New Roman" w:cs="Times New Roman"/>
          <w:noProof/>
          <w:sz w:val="28"/>
          <w:szCs w:val="28"/>
          <w:lang w:eastAsia="ru-RU"/>
        </w:rPr>
        <w:drawing>
          <wp:inline distT="0" distB="0" distL="0" distR="0" wp14:anchorId="1BBABD6E" wp14:editId="7092F39B">
            <wp:extent cx="152400" cy="1524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noProof/>
          <w:sz w:val="28"/>
          <w:szCs w:val="28"/>
          <w:lang w:eastAsia="ru-RU"/>
        </w:rPr>
        <w:drawing>
          <wp:inline distT="0" distB="0" distL="0" distR="0" wp14:anchorId="6601D7C3" wp14:editId="12E62336">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noProof/>
          <w:sz w:val="28"/>
          <w:szCs w:val="28"/>
          <w:lang w:eastAsia="ru-RU"/>
        </w:rPr>
        <w:drawing>
          <wp:inline distT="0" distB="0" distL="0" distR="0" wp14:anchorId="6FBF3385" wp14:editId="20B20C61">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shd w:val="clear" w:color="auto" w:fill="FFFFFF"/>
        </w:rPr>
        <w:t>В открытии центра приняли участие: глава муниципального округа - глава администрации Частинского муниципального округа Светлана Сергеевна Селиванова, начальник Ножовского территориального отдела Светлана Ивановна Дурышева, технический директор ООО «</w:t>
      </w:r>
      <w:proofErr w:type="spellStart"/>
      <w:r w:rsidRPr="00B02955">
        <w:rPr>
          <w:rFonts w:ascii="Times New Roman" w:hAnsi="Times New Roman" w:cs="Times New Roman"/>
          <w:color w:val="000000"/>
          <w:sz w:val="28"/>
          <w:szCs w:val="28"/>
          <w:shd w:val="clear" w:color="auto" w:fill="FFFFFF"/>
        </w:rPr>
        <w:t>Антар</w:t>
      </w:r>
      <w:proofErr w:type="spellEnd"/>
      <w:r w:rsidRPr="00B02955">
        <w:rPr>
          <w:rFonts w:ascii="Times New Roman" w:hAnsi="Times New Roman" w:cs="Times New Roman"/>
          <w:color w:val="000000"/>
          <w:sz w:val="28"/>
          <w:szCs w:val="28"/>
          <w:shd w:val="clear" w:color="auto" w:fill="FFFFFF"/>
        </w:rPr>
        <w:t xml:space="preserve">» Андрей Александрович Вахрушев, директор </w:t>
      </w:r>
      <w:proofErr w:type="spellStart"/>
      <w:r w:rsidRPr="00B02955">
        <w:rPr>
          <w:rFonts w:ascii="Times New Roman" w:hAnsi="Times New Roman" w:cs="Times New Roman"/>
          <w:color w:val="000000"/>
          <w:sz w:val="28"/>
          <w:szCs w:val="28"/>
          <w:shd w:val="clear" w:color="auto" w:fill="FFFFFF"/>
        </w:rPr>
        <w:t>Ножовской</w:t>
      </w:r>
      <w:proofErr w:type="spellEnd"/>
      <w:r w:rsidRPr="00B02955">
        <w:rPr>
          <w:rFonts w:ascii="Times New Roman" w:hAnsi="Times New Roman" w:cs="Times New Roman"/>
          <w:color w:val="000000"/>
          <w:sz w:val="28"/>
          <w:szCs w:val="28"/>
          <w:shd w:val="clear" w:color="auto" w:fill="FFFFFF"/>
        </w:rPr>
        <w:t xml:space="preserve"> школы-интернат 8 вида </w:t>
      </w:r>
      <w:proofErr w:type="spellStart"/>
      <w:r w:rsidRPr="00B02955">
        <w:rPr>
          <w:rFonts w:ascii="Times New Roman" w:hAnsi="Times New Roman" w:cs="Times New Roman"/>
          <w:color w:val="000000"/>
          <w:sz w:val="28"/>
          <w:szCs w:val="28"/>
          <w:shd w:val="clear" w:color="auto" w:fill="FFFFFF"/>
        </w:rPr>
        <w:t>Гелена</w:t>
      </w:r>
      <w:proofErr w:type="spellEnd"/>
      <w:r w:rsidRPr="00B02955">
        <w:rPr>
          <w:rFonts w:ascii="Times New Roman" w:hAnsi="Times New Roman" w:cs="Times New Roman"/>
          <w:color w:val="000000"/>
          <w:sz w:val="28"/>
          <w:szCs w:val="28"/>
          <w:shd w:val="clear" w:color="auto" w:fill="FFFFFF"/>
        </w:rPr>
        <w:t xml:space="preserve"> Валерьевна </w:t>
      </w:r>
      <w:proofErr w:type="spellStart"/>
      <w:r w:rsidRPr="00B02955">
        <w:rPr>
          <w:rFonts w:ascii="Times New Roman" w:hAnsi="Times New Roman" w:cs="Times New Roman"/>
          <w:color w:val="000000"/>
          <w:sz w:val="28"/>
          <w:szCs w:val="28"/>
          <w:shd w:val="clear" w:color="auto" w:fill="FFFFFF"/>
        </w:rPr>
        <w:t>Пахольченко</w:t>
      </w:r>
      <w:proofErr w:type="spellEnd"/>
      <w:r w:rsidRPr="00B02955">
        <w:rPr>
          <w:rFonts w:ascii="Times New Roman" w:hAnsi="Times New Roman" w:cs="Times New Roman"/>
          <w:color w:val="000000"/>
          <w:sz w:val="28"/>
          <w:szCs w:val="28"/>
          <w:shd w:val="clear" w:color="auto" w:fill="FFFFFF"/>
        </w:rPr>
        <w:t>, директор Ножовского дома культуры Людмила Сергеевна Подгорных.</w:t>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rPr>
        <w:br/>
      </w:r>
      <w:r w:rsidRPr="00B02955">
        <w:rPr>
          <w:rFonts w:ascii="Times New Roman" w:hAnsi="Times New Roman" w:cs="Times New Roman"/>
          <w:noProof/>
          <w:sz w:val="28"/>
          <w:szCs w:val="28"/>
          <w:lang w:eastAsia="ru-RU"/>
        </w:rPr>
        <w:drawing>
          <wp:inline distT="0" distB="0" distL="0" distR="0" wp14:anchorId="152873CC" wp14:editId="44F04AA9">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color w:val="000000"/>
          <w:sz w:val="28"/>
          <w:szCs w:val="28"/>
          <w:shd w:val="clear" w:color="auto" w:fill="FFFFFF"/>
        </w:rPr>
        <w:t>Гости поздравили всех присутствующих с замечательным событием, пожелали обучающимся достичь значимых результатов в сфере науки и творческих успехов всему коллективу школы.</w:t>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rPr>
        <w:br/>
      </w:r>
      <w:r w:rsidRPr="00B02955">
        <w:rPr>
          <w:rFonts w:ascii="Times New Roman" w:hAnsi="Times New Roman" w:cs="Times New Roman"/>
          <w:noProof/>
          <w:sz w:val="28"/>
          <w:szCs w:val="28"/>
          <w:lang w:eastAsia="ru-RU"/>
        </w:rPr>
        <w:drawing>
          <wp:inline distT="0" distB="0" distL="0" distR="0" wp14:anchorId="4BEF23F6" wp14:editId="4534B00E">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color w:val="000000"/>
          <w:sz w:val="28"/>
          <w:szCs w:val="28"/>
          <w:shd w:val="clear" w:color="auto" w:fill="FFFFFF"/>
        </w:rPr>
        <w:t>Директор школы Ирина Викторовна Санникова отметила, что Центр «Точка Роста» важен для развития общекультурных ценностей, цифровой грамотности, проектной деятельности, творческой социальной самореализации детей, педагогов, родительской общественности и должен обеспечить формирование современных компетенций и навыков у школьников. В Центре планируется реализация не только общеобразовательных программ, но и программ дополнительного образования по IT-технологиям, проектной и внеурочной деятельности.</w:t>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rPr>
        <w:br/>
      </w:r>
      <w:r w:rsidRPr="00B02955">
        <w:rPr>
          <w:rFonts w:ascii="Times New Roman" w:hAnsi="Times New Roman" w:cs="Times New Roman"/>
          <w:noProof/>
          <w:sz w:val="28"/>
          <w:szCs w:val="28"/>
          <w:lang w:eastAsia="ru-RU"/>
        </w:rPr>
        <w:drawing>
          <wp:inline distT="0" distB="0" distL="0" distR="0" wp14:anchorId="30437FD1" wp14:editId="639D6178">
            <wp:extent cx="152400" cy="152400"/>
            <wp:effectExtent l="0" t="0" r="0" b="0"/>
            <wp:docPr id="6"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02955">
        <w:rPr>
          <w:rFonts w:ascii="Times New Roman" w:hAnsi="Times New Roman" w:cs="Times New Roman"/>
          <w:color w:val="000000"/>
          <w:sz w:val="28"/>
          <w:szCs w:val="28"/>
          <w:shd w:val="clear" w:color="auto" w:fill="FFFFFF"/>
        </w:rPr>
        <w:t xml:space="preserve">Руководителем «Точки Роста» назначена учитель биологии Татьяна Георгиевна Щекалева. В работу «Точки роста» включаются инициативные педагоги, которые сумеют поддержать у детей интерес к учебе и научно-техническому творчеству, </w:t>
      </w:r>
      <w:proofErr w:type="spellStart"/>
      <w:r w:rsidRPr="00B02955">
        <w:rPr>
          <w:rFonts w:ascii="Times New Roman" w:hAnsi="Times New Roman" w:cs="Times New Roman"/>
          <w:color w:val="000000"/>
          <w:sz w:val="28"/>
          <w:szCs w:val="28"/>
          <w:shd w:val="clear" w:color="auto" w:fill="FFFFFF"/>
        </w:rPr>
        <w:t>медиатворчеству</w:t>
      </w:r>
      <w:proofErr w:type="spellEnd"/>
      <w:r w:rsidRPr="00B02955">
        <w:rPr>
          <w:rFonts w:ascii="Times New Roman" w:hAnsi="Times New Roman" w:cs="Times New Roman"/>
          <w:color w:val="000000"/>
          <w:sz w:val="28"/>
          <w:szCs w:val="28"/>
          <w:shd w:val="clear" w:color="auto" w:fill="FFFFFF"/>
        </w:rPr>
        <w:t>. Планируется обеспечить 100% загруженность нового оборудования ради учебной успешности каждого ребенка.</w:t>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shd w:val="clear" w:color="auto" w:fill="FFFFFF"/>
        </w:rPr>
        <w:t>Центр состоит из четырёх кабинетов, каждый из которых оборудован под школьную, внеклассную и проектную деятельность. Кабинеты оборудованы современными приборами и инструментами для работы учащихся и педагогов.</w:t>
      </w:r>
      <w:r w:rsidRPr="00B02955">
        <w:rPr>
          <w:rFonts w:ascii="Times New Roman" w:hAnsi="Times New Roman" w:cs="Times New Roman"/>
          <w:color w:val="000000"/>
          <w:sz w:val="28"/>
          <w:szCs w:val="28"/>
        </w:rPr>
        <w:br/>
      </w:r>
      <w:r w:rsidRPr="00B02955">
        <w:rPr>
          <w:rFonts w:ascii="Times New Roman" w:hAnsi="Times New Roman" w:cs="Times New Roman"/>
          <w:color w:val="000000"/>
          <w:sz w:val="28"/>
          <w:szCs w:val="28"/>
          <w:shd w:val="clear" w:color="auto" w:fill="FFFFFF"/>
        </w:rPr>
        <w:t>Благодаря такому центру обучающиеся нашей школы смогут всесторонне развиваться, открывая для себя новые возможности. Мы уверены, что работа центра «Точка роста» расширит возможности для предоставления качественного современного образования для школьников, поможет сформировать у ребят современные технологические и естественно-научные навыки.</w:t>
      </w:r>
      <w:r w:rsidRPr="00B02955">
        <w:rPr>
          <w:rFonts w:ascii="Times New Roman" w:hAnsi="Times New Roman" w:cs="Times New Roman"/>
          <w:color w:val="000000"/>
          <w:sz w:val="28"/>
          <w:szCs w:val="28"/>
        </w:rPr>
        <w:br/>
      </w:r>
    </w:p>
    <w:p w:rsidR="00AA6180" w:rsidRDefault="00B02955">
      <w:pPr>
        <w:rPr>
          <w:rFonts w:ascii="Times New Roman" w:hAnsi="Times New Roman" w:cs="Times New Roman"/>
          <w:sz w:val="28"/>
          <w:szCs w:val="28"/>
        </w:rPr>
      </w:pPr>
      <w:r>
        <w:rPr>
          <w:noProof/>
          <w:lang w:eastAsia="ru-RU"/>
        </w:rPr>
        <w:lastRenderedPageBreak/>
        <w:drawing>
          <wp:inline distT="0" distB="0" distL="0" distR="0" wp14:anchorId="6E278098" wp14:editId="5ADCD874">
            <wp:extent cx="3835400" cy="2976533"/>
            <wp:effectExtent l="0" t="0" r="0" b="0"/>
            <wp:docPr id="7" name="Рисунок 7" descr="https://sun9-77.userapi.com/impg/2GAifqrzn-caaC1-hc6kCX3tqQ4Xbbjvfd7aTg/HeY5BnZUXAI.jpg?size=1170x908&amp;quality=95&amp;sign=89ec243ad5be286c4d477174e8138ae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7.userapi.com/impg/2GAifqrzn-caaC1-hc6kCX3tqQ4Xbbjvfd7aTg/HeY5BnZUXAI.jpg?size=1170x908&amp;quality=95&amp;sign=89ec243ad5be286c4d477174e8138ae2&amp;type=alb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38970" cy="2979303"/>
                    </a:xfrm>
                    <a:prstGeom prst="rect">
                      <a:avLst/>
                    </a:prstGeom>
                    <a:noFill/>
                    <a:ln>
                      <a:noFill/>
                    </a:ln>
                  </pic:spPr>
                </pic:pic>
              </a:graphicData>
            </a:graphic>
          </wp:inline>
        </w:drawing>
      </w:r>
      <w:r w:rsidRPr="00B02955">
        <w:rPr>
          <w:rFonts w:ascii="Times New Roman" w:hAnsi="Times New Roman" w:cs="Times New Roman"/>
          <w:color w:val="000000"/>
          <w:sz w:val="28"/>
          <w:szCs w:val="28"/>
        </w:rPr>
        <w:br/>
      </w:r>
    </w:p>
    <w:p w:rsidR="00B02955" w:rsidRDefault="00B02955">
      <w:pPr>
        <w:rPr>
          <w:rFonts w:ascii="Times New Roman" w:hAnsi="Times New Roman" w:cs="Times New Roman"/>
          <w:sz w:val="28"/>
          <w:szCs w:val="28"/>
        </w:rPr>
      </w:pPr>
      <w:r>
        <w:rPr>
          <w:noProof/>
          <w:lang w:eastAsia="ru-RU"/>
        </w:rPr>
        <w:drawing>
          <wp:inline distT="0" distB="0" distL="0" distR="0" wp14:anchorId="4BF32AD6" wp14:editId="2396CED4">
            <wp:extent cx="3886200" cy="2467695"/>
            <wp:effectExtent l="0" t="0" r="0" b="8890"/>
            <wp:docPr id="8" name="Рисунок 8" descr="https://sun9-38.userapi.com/impg/95VY9OyR2ADwPJ7c2HscyV4SgHP93YB2txXPLw/GTF0MBKk_OE.jpg?size=1235x784&amp;quality=95&amp;sign=dd3b900576111ed6f8e7560da1cde6f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un9-38.userapi.com/impg/95VY9OyR2ADwPJ7c2HscyV4SgHP93YB2txXPLw/GTF0MBKk_OE.jpg?size=1235x784&amp;quality=95&amp;sign=dd3b900576111ed6f8e7560da1cde6f6&amp;type=albu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4805" cy="2473159"/>
                    </a:xfrm>
                    <a:prstGeom prst="rect">
                      <a:avLst/>
                    </a:prstGeom>
                    <a:noFill/>
                    <a:ln>
                      <a:noFill/>
                    </a:ln>
                  </pic:spPr>
                </pic:pic>
              </a:graphicData>
            </a:graphic>
          </wp:inline>
        </w:drawing>
      </w:r>
    </w:p>
    <w:p w:rsidR="00B02955" w:rsidRDefault="00B02955">
      <w:pPr>
        <w:rPr>
          <w:rFonts w:ascii="Times New Roman" w:hAnsi="Times New Roman" w:cs="Times New Roman"/>
          <w:sz w:val="28"/>
          <w:szCs w:val="28"/>
        </w:rPr>
      </w:pPr>
    </w:p>
    <w:p w:rsidR="00B02955" w:rsidRDefault="00B02955">
      <w:pPr>
        <w:rPr>
          <w:rFonts w:ascii="Times New Roman" w:hAnsi="Times New Roman" w:cs="Times New Roman"/>
          <w:sz w:val="28"/>
          <w:szCs w:val="28"/>
        </w:rPr>
      </w:pPr>
      <w:r w:rsidRPr="00B02955">
        <w:rPr>
          <w:rFonts w:ascii="Times New Roman" w:hAnsi="Times New Roman" w:cs="Times New Roman"/>
          <w:noProof/>
          <w:sz w:val="28"/>
          <w:szCs w:val="28"/>
          <w:lang w:eastAsia="ru-RU"/>
        </w:rPr>
        <w:drawing>
          <wp:inline distT="0" distB="0" distL="0" distR="0">
            <wp:extent cx="3937000" cy="2801070"/>
            <wp:effectExtent l="0" t="0" r="6350" b="0"/>
            <wp:docPr id="9" name="Рисунок 9" descr="https://sun9-44.userapi.com/impg/sPYTfilt1H8uS2AdPovRuhToKzb9agk4yvNJlg/6RLFS-jK-6g.jpg?size=982x699&amp;quality=95&amp;sign=1c6359f69b68fb17d1e32da9cf95c10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4.userapi.com/impg/sPYTfilt1H8uS2AdPovRuhToKzb9agk4yvNJlg/6RLFS-jK-6g.jpg?size=982x699&amp;quality=95&amp;sign=1c6359f69b68fb17d1e32da9cf95c105&amp;type=albu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7938" cy="2808852"/>
                    </a:xfrm>
                    <a:prstGeom prst="rect">
                      <a:avLst/>
                    </a:prstGeom>
                    <a:noFill/>
                    <a:ln>
                      <a:noFill/>
                    </a:ln>
                  </pic:spPr>
                </pic:pic>
              </a:graphicData>
            </a:graphic>
          </wp:inline>
        </w:drawing>
      </w:r>
    </w:p>
    <w:p w:rsidR="00B02955" w:rsidRDefault="00B02955">
      <w:pPr>
        <w:rPr>
          <w:rFonts w:ascii="Times New Roman" w:hAnsi="Times New Roman" w:cs="Times New Roman"/>
          <w:sz w:val="28"/>
          <w:szCs w:val="28"/>
        </w:rPr>
      </w:pPr>
    </w:p>
    <w:p w:rsidR="00B02955" w:rsidRDefault="00B02955">
      <w:pPr>
        <w:rPr>
          <w:rFonts w:ascii="Times New Roman" w:hAnsi="Times New Roman" w:cs="Times New Roman"/>
          <w:sz w:val="28"/>
          <w:szCs w:val="28"/>
        </w:rPr>
      </w:pPr>
    </w:p>
    <w:p w:rsidR="00B02955" w:rsidRDefault="00B02955">
      <w:pPr>
        <w:rPr>
          <w:rFonts w:ascii="Times New Roman" w:hAnsi="Times New Roman" w:cs="Times New Roman"/>
          <w:sz w:val="28"/>
          <w:szCs w:val="28"/>
        </w:rPr>
      </w:pPr>
      <w:r>
        <w:rPr>
          <w:noProof/>
          <w:lang w:eastAsia="ru-RU"/>
        </w:rPr>
        <w:lastRenderedPageBreak/>
        <w:drawing>
          <wp:inline distT="0" distB="0" distL="0" distR="0" wp14:anchorId="24D8C788" wp14:editId="49BEF222">
            <wp:extent cx="4150419" cy="2787411"/>
            <wp:effectExtent l="0" t="0" r="2540" b="0"/>
            <wp:docPr id="10" name="Рисунок 10" descr="https://sun9-75.userapi.com/impg/pR3rNUpp_MG_Uj2XpbbI6BNFaJBXzP1MyWwEEg/dPAHq658cUY.jpg?size=1127x757&amp;quality=95&amp;sign=32ed2e3964534abe1897067998b9954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75.userapi.com/impg/pR3rNUpp_MG_Uj2XpbbI6BNFaJBXzP1MyWwEEg/dPAHq658cUY.jpg?size=1127x757&amp;quality=95&amp;sign=32ed2e3964534abe1897067998b99545&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55108" cy="2790560"/>
                    </a:xfrm>
                    <a:prstGeom prst="rect">
                      <a:avLst/>
                    </a:prstGeom>
                    <a:noFill/>
                    <a:ln>
                      <a:noFill/>
                    </a:ln>
                  </pic:spPr>
                </pic:pic>
              </a:graphicData>
            </a:graphic>
          </wp:inline>
        </w:drawing>
      </w:r>
    </w:p>
    <w:p w:rsidR="00B02955" w:rsidRDefault="00B02955">
      <w:pPr>
        <w:rPr>
          <w:rFonts w:ascii="Times New Roman" w:hAnsi="Times New Roman" w:cs="Times New Roman"/>
          <w:sz w:val="28"/>
          <w:szCs w:val="28"/>
        </w:rPr>
      </w:pPr>
    </w:p>
    <w:p w:rsidR="00B02955" w:rsidRDefault="00B02955">
      <w:pPr>
        <w:rPr>
          <w:rFonts w:ascii="Times New Roman" w:hAnsi="Times New Roman" w:cs="Times New Roman"/>
          <w:sz w:val="28"/>
          <w:szCs w:val="28"/>
        </w:rPr>
      </w:pPr>
      <w:r>
        <w:rPr>
          <w:noProof/>
          <w:lang w:eastAsia="ru-RU"/>
        </w:rPr>
        <w:drawing>
          <wp:inline distT="0" distB="0" distL="0" distR="0" wp14:anchorId="55FFFC25" wp14:editId="3B8F131B">
            <wp:extent cx="2876550" cy="3451356"/>
            <wp:effectExtent l="0" t="0" r="0" b="0"/>
            <wp:docPr id="11" name="Рисунок 11" descr="https://sun9-28.userapi.com/impg/StyOYeis7KnOMqLvldK5fybvx4Uwu-tB0i3axg/E6IGauFrFps.jpg?size=761x913&amp;quality=95&amp;sign=3651b9427455f75857dd931954d4f28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un9-28.userapi.com/impg/StyOYeis7KnOMqLvldK5fybvx4Uwu-tB0i3axg/E6IGauFrFps.jpg?size=761x913&amp;quality=95&amp;sign=3651b9427455f75857dd931954d4f28f&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1183" cy="3456914"/>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60145122" wp14:editId="4ABDB23F">
            <wp:extent cx="2590800" cy="3454399"/>
            <wp:effectExtent l="0" t="0" r="0" b="0"/>
            <wp:docPr id="12" name="Рисунок 12" descr="https://sun9-78.userapi.com/impg/Z7YvuHcSOo7qcSTyuzuntbkfijbOOa3TEpOVBA/BjPDRPEvKXM.jpg?size=810x1080&amp;quality=95&amp;sign=e79c4cec4e45457d383b4ff6e5b7717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78.userapi.com/impg/Z7YvuHcSOo7qcSTyuzuntbkfijbOOa3TEpOVBA/BjPDRPEvKXM.jpg?size=810x1080&amp;quality=95&amp;sign=e79c4cec4e45457d383b4ff6e5b7717c&amp;type=alb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1865" cy="3469152"/>
                    </a:xfrm>
                    <a:prstGeom prst="rect">
                      <a:avLst/>
                    </a:prstGeom>
                    <a:noFill/>
                    <a:ln>
                      <a:noFill/>
                    </a:ln>
                  </pic:spPr>
                </pic:pic>
              </a:graphicData>
            </a:graphic>
          </wp:inline>
        </w:drawing>
      </w:r>
    </w:p>
    <w:p w:rsidR="00B02955" w:rsidRDefault="00B02955">
      <w:pPr>
        <w:rPr>
          <w:rFonts w:ascii="Times New Roman" w:hAnsi="Times New Roman" w:cs="Times New Roman"/>
          <w:sz w:val="28"/>
          <w:szCs w:val="28"/>
        </w:rPr>
      </w:pPr>
    </w:p>
    <w:p w:rsidR="00B02955" w:rsidRDefault="00B02955">
      <w:pPr>
        <w:rPr>
          <w:rFonts w:ascii="Times New Roman" w:hAnsi="Times New Roman" w:cs="Times New Roman"/>
          <w:sz w:val="28"/>
          <w:szCs w:val="28"/>
        </w:rPr>
      </w:pPr>
      <w:r>
        <w:rPr>
          <w:noProof/>
          <w:lang w:eastAsia="ru-RU"/>
        </w:rPr>
        <w:drawing>
          <wp:inline distT="0" distB="0" distL="0" distR="0" wp14:anchorId="2231619F" wp14:editId="5E0D2019">
            <wp:extent cx="3450931" cy="2533267"/>
            <wp:effectExtent l="0" t="0" r="0" b="635"/>
            <wp:docPr id="13" name="Рисунок 13" descr="https://sun9-40.userapi.com/impg/JtZrvXDQpGU3GtKYvH-aee4OjclyBkp8wpmX2A/HHS7L9WbB14.jpg?size=1068x784&amp;quality=95&amp;sign=50bc8d383f1ae4b62869b9233c46d3d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un9-40.userapi.com/impg/JtZrvXDQpGU3GtKYvH-aee4OjclyBkp8wpmX2A/HHS7L9WbB14.jpg?size=1068x784&amp;quality=95&amp;sign=50bc8d383f1ae4b62869b9233c46d3da&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56421" cy="2537297"/>
                    </a:xfrm>
                    <a:prstGeom prst="rect">
                      <a:avLst/>
                    </a:prstGeom>
                    <a:noFill/>
                    <a:ln>
                      <a:noFill/>
                    </a:ln>
                  </pic:spPr>
                </pic:pic>
              </a:graphicData>
            </a:graphic>
          </wp:inline>
        </w:drawing>
      </w:r>
    </w:p>
    <w:p w:rsidR="007E4B74" w:rsidRDefault="007E4B74">
      <w:pPr>
        <w:rPr>
          <w:rFonts w:ascii="Times New Roman" w:hAnsi="Times New Roman" w:cs="Times New Roman"/>
          <w:sz w:val="28"/>
          <w:szCs w:val="28"/>
        </w:rPr>
      </w:pPr>
      <w:r>
        <w:rPr>
          <w:noProof/>
          <w:lang w:eastAsia="ru-RU"/>
        </w:rPr>
        <w:lastRenderedPageBreak/>
        <w:drawing>
          <wp:inline distT="0" distB="0" distL="0" distR="0" wp14:anchorId="021E8657" wp14:editId="1E512913">
            <wp:extent cx="4898813" cy="3674110"/>
            <wp:effectExtent l="0" t="0" r="0" b="2540"/>
            <wp:docPr id="14" name="Рисунок 14" descr="https://sun9-27.userapi.com/impg/5TF8mmXGnHpuf1esioQFpdQ8zJMT4nHtIBWu0A/CYqYIVPsRyI.jpg?size=1280x960&amp;quality=95&amp;sign=c71617ec8a5b740c2691622f124720f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27.userapi.com/impg/5TF8mmXGnHpuf1esioQFpdQ8zJMT4nHtIBWu0A/CYqYIVPsRyI.jpg?size=1280x960&amp;quality=95&amp;sign=c71617ec8a5b740c2691622f124720f0&amp;type=alb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04573" cy="3678430"/>
                    </a:xfrm>
                    <a:prstGeom prst="rect">
                      <a:avLst/>
                    </a:prstGeom>
                    <a:noFill/>
                    <a:ln>
                      <a:noFill/>
                    </a:ln>
                  </pic:spPr>
                </pic:pic>
              </a:graphicData>
            </a:graphic>
          </wp:inline>
        </w:drawing>
      </w:r>
    </w:p>
    <w:p w:rsidR="007E4B74" w:rsidRDefault="007E4B74">
      <w:pPr>
        <w:rPr>
          <w:rFonts w:ascii="Times New Roman" w:hAnsi="Times New Roman" w:cs="Times New Roman"/>
          <w:sz w:val="28"/>
          <w:szCs w:val="28"/>
        </w:rPr>
      </w:pPr>
      <w:bookmarkStart w:id="0" w:name="_GoBack"/>
      <w:bookmarkEnd w:id="0"/>
    </w:p>
    <w:p w:rsidR="007E4B74" w:rsidRDefault="007E4B74">
      <w:pPr>
        <w:rPr>
          <w:rFonts w:ascii="Times New Roman" w:hAnsi="Times New Roman" w:cs="Times New Roman"/>
          <w:sz w:val="28"/>
          <w:szCs w:val="28"/>
        </w:rPr>
      </w:pPr>
      <w:r>
        <w:rPr>
          <w:noProof/>
          <w:lang w:eastAsia="ru-RU"/>
        </w:rPr>
        <w:drawing>
          <wp:inline distT="0" distB="0" distL="0" distR="0" wp14:anchorId="362E12E1" wp14:editId="599DEFDC">
            <wp:extent cx="4898390" cy="3673793"/>
            <wp:effectExtent l="0" t="0" r="0" b="3175"/>
            <wp:docPr id="15" name="Рисунок 15" descr="https://sun9-70.userapi.com/impg/iToydH2clTb3ABMI3KkPEPn78266Y2_HDLFKow/ptmUs6w-L1k.jpg?size=1280x960&amp;quality=95&amp;sign=22a38f58aed488dce5f5daf31d0ec08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70.userapi.com/impg/iToydH2clTb3ABMI3KkPEPn78266Y2_HDLFKow/ptmUs6w-L1k.jpg?size=1280x960&amp;quality=95&amp;sign=22a38f58aed488dce5f5daf31d0ec08f&amp;type=alb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04831" cy="3678623"/>
                    </a:xfrm>
                    <a:prstGeom prst="rect">
                      <a:avLst/>
                    </a:prstGeom>
                    <a:noFill/>
                    <a:ln>
                      <a:noFill/>
                    </a:ln>
                  </pic:spPr>
                </pic:pic>
              </a:graphicData>
            </a:graphic>
          </wp:inline>
        </w:drawing>
      </w:r>
    </w:p>
    <w:p w:rsidR="007E4B74" w:rsidRPr="00B02955" w:rsidRDefault="007E4B74">
      <w:pPr>
        <w:rPr>
          <w:rFonts w:ascii="Times New Roman" w:hAnsi="Times New Roman" w:cs="Times New Roman"/>
          <w:sz w:val="28"/>
          <w:szCs w:val="28"/>
        </w:rPr>
      </w:pPr>
    </w:p>
    <w:sectPr w:rsidR="007E4B74" w:rsidRPr="00B02955" w:rsidSect="00B02955">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CC"/>
    <w:rsid w:val="007E4B74"/>
    <w:rsid w:val="00AA6180"/>
    <w:rsid w:val="00AB15CC"/>
    <w:rsid w:val="00B02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1D473"/>
  <w15:chartTrackingRefBased/>
  <w15:docId w15:val="{59B7BC20-4F50-4A88-ACBE-F5A96615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343</Words>
  <Characters>1960</Characters>
  <Application>Microsoft Office Word</Application>
  <DocSecurity>0</DocSecurity>
  <Lines>16</Lines>
  <Paragraphs>4</Paragraphs>
  <ScaleCrop>false</ScaleCrop>
  <Company>SPecialiST RePack</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 директора</dc:creator>
  <cp:keywords/>
  <dc:description/>
  <cp:lastModifiedBy>Зам. директора</cp:lastModifiedBy>
  <cp:revision>4</cp:revision>
  <dcterms:created xsi:type="dcterms:W3CDTF">2024-10-22T11:19:00Z</dcterms:created>
  <dcterms:modified xsi:type="dcterms:W3CDTF">2024-10-22T11:22:00Z</dcterms:modified>
</cp:coreProperties>
</file>