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DA5" w:rsidRPr="006C4DA5" w:rsidRDefault="006C4DA5" w:rsidP="006C4D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D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День науки в рамках проекта "Точка роста"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для </w:t>
      </w:r>
      <w:r w:rsidRPr="006C4D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детей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старшего дошкольного возраста.</w:t>
      </w:r>
      <w:r w:rsidRPr="006C4DA5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C4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04</w:t>
      </w:r>
      <w:r w:rsidR="00850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.02  в МБОУ «Ножовская средняя общеобразовательная школа»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прошё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 увлекательный и познавательный День науки, организованный в рамках проекта "Точка роста". Это мероприятие стало настоящим праздником для наших маленьких исследователей, которые с большим интересом погрузились в мир науки и открытий.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Цель мероприятия: развитие у детей интереса к научным знаниям и формирование элементарных предс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тавлений о научных явлениях.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Мы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стремились показать, что наука — это не только сложные формулы и теории, но и увлекательные эксперименты, которые можно проводить самостоятельно.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 ходе мероприятия дети смогли принять участие в различных мастер-классах и интерактивных занятиях, направленных на развитие их любознательности и творческих способностей. Педагоги подготовили множество интересных экспериментов, которые позволили детям на практике увидеть, как работают научные принципы.</w:t>
      </w:r>
    </w:p>
    <w:p w:rsidR="006C4DA5" w:rsidRDefault="006C4DA5" w:rsidP="006C4DA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занятии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биологии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 познакомились с одним из самых известных насекомых — комаром.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Слушали объяснения и задавали вопросы, проявляя живой интерес к теме.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теоретической части наступил самый увлекательный момент — наблюдения!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Ребята по очереди смотрели через микроскоп на подготовленные образцы. Увидеть строение ротового аппарата комара было для них настоящим открытием. Дети с радостью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делились своими впечатлениями.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Занятие с микроскопами стало не только увлекательным, но и образовательным опытом для детей. Они научились работать с новым инструментом, развили интерес к науке и получили возможность увидеть мир с совершенно другой стороны.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В кабинете информатики 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была проведена экскурсия для наших детей с подробным рассказом о функциональном пространстве центра.</w:t>
      </w: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Дети познакомились с роботом Клик, роботом </w:t>
      </w:r>
      <w:proofErr w:type="spellStart"/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Тинкамо</w:t>
      </w:r>
      <w:proofErr w:type="spellEnd"/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попробовали ими управлять с пультов управления. А старшеклассники познакомили детей с датчиками и схемами роботов, рассматривали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учили их управлять с ноутбука.</w:t>
      </w:r>
    </w:p>
    <w:p w:rsidR="006C4DA5" w:rsidRPr="006C4DA5" w:rsidRDefault="006C4DA5" w:rsidP="006C4DA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уроках химии и физики ребята погрузились в увлекательный мир науки, где познакомились с основными химическими и физическими явлениями. Эти занятия не только расширили их знания, но и позволили увидеть на практике, как работают законы природы.</w:t>
      </w:r>
    </w:p>
    <w:p w:rsidR="006C4DA5" w:rsidRPr="006C4DA5" w:rsidRDefault="006C4DA5" w:rsidP="006C4DA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Они наблюдали за изменениями цвета, выделен</w:t>
      </w:r>
      <w:r w:rsidR="00850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ием газа и образованием осадка.</w:t>
      </w:r>
    </w:p>
    <w:p w:rsidR="006C4DA5" w:rsidRPr="006C4DA5" w:rsidRDefault="006C4DA5" w:rsidP="006C4DA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4DA5" w:rsidRDefault="006C4DA5" w:rsidP="006C4DA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4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Проект "Точка роста" продолжает свою миссию по созданию интересной и познавательной образовательной среды для наших воспитанников.</w:t>
      </w:r>
    </w:p>
    <w:p w:rsidR="006C4DA5" w:rsidRDefault="00850E02" w:rsidP="006C4D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C4DA5" w:rsidRPr="006C4DA5">
        <w:rPr>
          <w:rFonts w:ascii="Times New Roman" w:hAnsi="Times New Roman" w:cs="Times New Roman"/>
          <w:sz w:val="28"/>
          <w:szCs w:val="28"/>
        </w:rPr>
        <w:t>родолжает реализовывать свои цели, направленные на развитие образования и научного мышления у детей, создает уникальную платформу для всестороннего развития, помогая ребятам стать любознательными, ответственными и активными участниками общества.</w:t>
      </w:r>
    </w:p>
    <w:p w:rsidR="00850E02" w:rsidRDefault="00850E02" w:rsidP="006C4D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0E02" w:rsidRDefault="00850E02" w:rsidP="006C4D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0E02" w:rsidRDefault="00850E02" w:rsidP="006C4D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Щекалева Т.Г., учитель биологии МБОУ «Ножовская СОШ»</w:t>
      </w:r>
    </w:p>
    <w:p w:rsidR="00850E02" w:rsidRPr="00850E02" w:rsidRDefault="00850E02" w:rsidP="00850E02">
      <w:pPr>
        <w:rPr>
          <w:rFonts w:ascii="Times New Roman" w:hAnsi="Times New Roman" w:cs="Times New Roman"/>
          <w:sz w:val="28"/>
          <w:szCs w:val="28"/>
        </w:rPr>
      </w:pPr>
    </w:p>
    <w:p w:rsidR="00850E02" w:rsidRDefault="00850E02" w:rsidP="00850E02">
      <w:pPr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850E0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34FCD5F" wp14:editId="5786A275">
            <wp:simplePos x="0" y="0"/>
            <wp:positionH relativeFrom="column">
              <wp:posOffset>-438785</wp:posOffset>
            </wp:positionH>
            <wp:positionV relativeFrom="paragraph">
              <wp:posOffset>316865</wp:posOffset>
            </wp:positionV>
            <wp:extent cx="6472960" cy="4743450"/>
            <wp:effectExtent l="0" t="0" r="4445" b="0"/>
            <wp:wrapNone/>
            <wp:docPr id="1" name="Рисунок 1" descr="https://sun9-47.userapi.com/impg/Z0lURZ2HDiJeYPHnZwlNioy1AbWRbxIXzW5UUw/85GXCPlzeNw.jpg?size=2463x1805&amp;quality=95&amp;sign=e5add5ae38c9d3b4bdd463c975bc48f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7.userapi.com/impg/Z0lURZ2HDiJeYPHnZwlNioy1AbWRbxIXzW5UUw/85GXCPlzeNw.jpg?size=2463x1805&amp;quality=95&amp;sign=e5add5ae38c9d3b4bdd463c975bc48fb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057" cy="474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850E02" w:rsidRDefault="00850E02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4EED046A" wp14:editId="75CF2315">
            <wp:simplePos x="0" y="0"/>
            <wp:positionH relativeFrom="column">
              <wp:posOffset>-165735</wp:posOffset>
            </wp:positionH>
            <wp:positionV relativeFrom="paragraph">
              <wp:posOffset>5715</wp:posOffset>
            </wp:positionV>
            <wp:extent cx="4445000" cy="4445000"/>
            <wp:effectExtent l="0" t="0" r="0" b="0"/>
            <wp:wrapNone/>
            <wp:docPr id="2" name="Рисунок 2" descr="https://sun9-61.userapi.com/impg/CfmZEY5u78UAmRSdBu2wg-cPxKlOjWUiFke-IQ/FUUwb6zjp3U.jpg?size=2560x2560&amp;quality=95&amp;sign=3c398d3316113d94d62b6919f71ef50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61.userapi.com/impg/CfmZEY5u78UAmRSdBu2wg-cPxKlOjWUiFke-IQ/FUUwb6zjp3U.jpg?size=2560x2560&amp;quality=95&amp;sign=3c398d3316113d94d62b6919f71ef503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4EB7698" wp14:editId="18317A1E">
            <wp:simplePos x="0" y="0"/>
            <wp:positionH relativeFrom="column">
              <wp:posOffset>1066165</wp:posOffset>
            </wp:positionH>
            <wp:positionV relativeFrom="paragraph">
              <wp:posOffset>75565</wp:posOffset>
            </wp:positionV>
            <wp:extent cx="4635500" cy="4635500"/>
            <wp:effectExtent l="0" t="0" r="0" b="0"/>
            <wp:wrapNone/>
            <wp:docPr id="3" name="Рисунок 3" descr="https://sun9-55.userapi.com/impg/F0O_lxEdz_dwlMIX73F1zXRz6I2DxmYmYWHKfA/JP_E17GCSTc.jpg?size=2560x2560&amp;quality=95&amp;sign=a012e60168bdf64587cd551cc291054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5.userapi.com/impg/F0O_lxEdz_dwlMIX73F1zXRz6I2DxmYmYWHKfA/JP_E17GCSTc.jpg?size=2560x2560&amp;quality=95&amp;sign=a012e60168bdf64587cd551cc2910545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463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tabs>
          <w:tab w:val="left" w:pos="1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Default="00595059" w:rsidP="005950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5059" w:rsidRPr="00595059" w:rsidRDefault="00595059" w:rsidP="00595059">
      <w:pPr>
        <w:tabs>
          <w:tab w:val="left" w:pos="146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0B52D80A" wp14:editId="0436A053">
            <wp:simplePos x="0" y="0"/>
            <wp:positionH relativeFrom="column">
              <wp:posOffset>1167765</wp:posOffset>
            </wp:positionH>
            <wp:positionV relativeFrom="paragraph">
              <wp:posOffset>4245610</wp:posOffset>
            </wp:positionV>
            <wp:extent cx="4422775" cy="4422775"/>
            <wp:effectExtent l="0" t="0" r="0" b="0"/>
            <wp:wrapNone/>
            <wp:docPr id="5" name="Рисунок 5" descr="https://sun9-16.userapi.com/impg/ka4yVGO8wGxpzETLhDz2RIOz4hVHSTN_YDjJZA/b-3mH0cQEpg.jpg?size=2560x2560&amp;quality=95&amp;sign=55c9b336357070ccb71d1fa3bafd535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6.userapi.com/impg/ka4yVGO8wGxpzETLhDz2RIOz4hVHSTN_YDjJZA/b-3mH0cQEpg.jpg?size=2560x2560&amp;quality=95&amp;sign=55c9b336357070ccb71d1fa3bafd5357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775" cy="442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82867B5" wp14:editId="511F71DB">
            <wp:simplePos x="0" y="0"/>
            <wp:positionH relativeFrom="column">
              <wp:posOffset>-38735</wp:posOffset>
            </wp:positionH>
            <wp:positionV relativeFrom="paragraph">
              <wp:posOffset>-2540</wp:posOffset>
            </wp:positionV>
            <wp:extent cx="4416425" cy="4416425"/>
            <wp:effectExtent l="0" t="0" r="3175" b="3175"/>
            <wp:wrapNone/>
            <wp:docPr id="4" name="Рисунок 4" descr="https://sun9-64.userapi.com/impg/yGj5SZA6H3Rc3p2edLXRDqwkYPTgBlBi23fIyQ/pQAHODgoK5Y.jpg?size=2560x2560&amp;quality=95&amp;sign=d7ef43a62e9f0a7f33dfdde045f8e66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64.userapi.com/impg/yGj5SZA6H3Rc3p2edLXRDqwkYPTgBlBi23fIyQ/pQAHODgoK5Y.jpg?size=2560x2560&amp;quality=95&amp;sign=d7ef43a62e9f0a7f33dfdde045f8e661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441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595059" w:rsidRPr="00595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2E"/>
    <w:rsid w:val="00595059"/>
    <w:rsid w:val="006C4DA5"/>
    <w:rsid w:val="00850E02"/>
    <w:rsid w:val="00AF6BDD"/>
    <w:rsid w:val="00C6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47A6B"/>
  <w15:chartTrackingRefBased/>
  <w15:docId w15:val="{14F7BCBF-C7E2-470F-A1A6-69904C34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2025-02-05T05:23:00Z</dcterms:created>
  <dcterms:modified xsi:type="dcterms:W3CDTF">2025-02-05T05:45:00Z</dcterms:modified>
</cp:coreProperties>
</file>