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  <w:r w:rsidRPr="00815CF5">
        <w:rPr>
          <w:rFonts w:ascii="Times New Roman" w:hAnsi="Times New Roman" w:cs="Times New Roman"/>
          <w:sz w:val="28"/>
          <w:szCs w:val="28"/>
        </w:rPr>
        <w:t>#95летЮбилейМБОУНожовскаяСОШ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  <w:r w:rsidRPr="00815CF5">
        <w:rPr>
          <w:rFonts w:ascii="Times New Roman" w:hAnsi="Times New Roman" w:cs="Times New Roman"/>
          <w:sz w:val="28"/>
          <w:szCs w:val="28"/>
        </w:rPr>
        <w:t xml:space="preserve">10 октября в центре естественно-научной и технологической направленности «Точка роста» прошла яркая и познавательная интеллектуальная </w:t>
      </w:r>
      <w:proofErr w:type="spellStart"/>
      <w:r w:rsidRPr="00815CF5"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 w:rsidRPr="00815CF5">
        <w:rPr>
          <w:rFonts w:ascii="Times New Roman" w:hAnsi="Times New Roman" w:cs="Times New Roman"/>
          <w:sz w:val="28"/>
          <w:szCs w:val="28"/>
        </w:rPr>
        <w:t>-игра под названием «</w:t>
      </w:r>
      <w:proofErr w:type="spellStart"/>
      <w:r w:rsidRPr="00815CF5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Pr="00815CF5">
        <w:rPr>
          <w:rFonts w:ascii="Times New Roman" w:hAnsi="Times New Roman" w:cs="Times New Roman"/>
          <w:sz w:val="28"/>
          <w:szCs w:val="28"/>
        </w:rPr>
        <w:t xml:space="preserve"> – молодые защитники природы» для учащихся МБОУ «Верх-Рождественская ООШ», МБОУ «</w:t>
      </w:r>
      <w:proofErr w:type="spellStart"/>
      <w:r w:rsidRPr="00815CF5">
        <w:rPr>
          <w:rFonts w:ascii="Times New Roman" w:hAnsi="Times New Roman" w:cs="Times New Roman"/>
          <w:sz w:val="28"/>
          <w:szCs w:val="28"/>
        </w:rPr>
        <w:t>Бабкинская</w:t>
      </w:r>
      <w:proofErr w:type="spellEnd"/>
      <w:r w:rsidRPr="00815CF5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 и МКОУ «Ножовская школа-интернат VIII вида». Мероприятие собрало учащихся разных возрастов. Участники соревновались в командах, отвечая на вопросы по экологии, биологии, географии и другим дисциплинам, связанным с природой. Игра была направлена на повышение интереса к защите окружающей среды и формирование экологической грамотности среди молодежи. Все участники игры были награждены грамотами и сертификатами, что стало отличным стимулом для дальнейшего изучения естественных наук.</w:t>
      </w:r>
    </w:p>
    <w:p w:rsid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4368165</wp:posOffset>
            </wp:positionV>
            <wp:extent cx="3915431" cy="2254250"/>
            <wp:effectExtent l="0" t="0" r="889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9675" cy="22566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2018665</wp:posOffset>
            </wp:positionH>
            <wp:positionV relativeFrom="paragraph">
              <wp:posOffset>2666365</wp:posOffset>
            </wp:positionV>
            <wp:extent cx="3957491" cy="24003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3097" cy="240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69215</wp:posOffset>
            </wp:positionH>
            <wp:positionV relativeFrom="paragraph">
              <wp:posOffset>323215</wp:posOffset>
            </wp:positionV>
            <wp:extent cx="4180995" cy="25717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54" t="28064"/>
                    <a:stretch/>
                  </pic:blipFill>
                  <pic:spPr bwMode="auto">
                    <a:xfrm>
                      <a:off x="0" y="0"/>
                      <a:ext cx="4180995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P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815CF5" w:rsidRDefault="00815CF5" w:rsidP="00815CF5">
      <w:pPr>
        <w:rPr>
          <w:rFonts w:ascii="Times New Roman" w:hAnsi="Times New Roman" w:cs="Times New Roman"/>
          <w:sz w:val="28"/>
          <w:szCs w:val="28"/>
        </w:rPr>
      </w:pPr>
    </w:p>
    <w:p w:rsidR="00090FAB" w:rsidRDefault="00815CF5" w:rsidP="00815CF5">
      <w:pPr>
        <w:tabs>
          <w:tab w:val="left" w:pos="82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15CF5" w:rsidRDefault="00815CF5" w:rsidP="00815CF5">
      <w:pPr>
        <w:tabs>
          <w:tab w:val="left" w:pos="824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-634</wp:posOffset>
            </wp:positionH>
            <wp:positionV relativeFrom="paragraph">
              <wp:posOffset>-2539</wp:posOffset>
            </wp:positionV>
            <wp:extent cx="4616450" cy="3561402"/>
            <wp:effectExtent l="0" t="0" r="0" b="127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7390" cy="3569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5CF5" w:rsidRPr="00815CF5" w:rsidRDefault="00815CF5" w:rsidP="00815CF5">
      <w:pPr>
        <w:tabs>
          <w:tab w:val="left" w:pos="824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15CF5" w:rsidRPr="00815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B3E"/>
    <w:rsid w:val="00090FAB"/>
    <w:rsid w:val="00815CF5"/>
    <w:rsid w:val="00CD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0A14"/>
  <w15:chartTrackingRefBased/>
  <w15:docId w15:val="{732AA577-CECA-4C8C-AF03-02141D14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2025-10-14T10:37:00Z</dcterms:created>
  <dcterms:modified xsi:type="dcterms:W3CDTF">2025-10-14T10:40:00Z</dcterms:modified>
</cp:coreProperties>
</file>