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53D7" w:rsidRPr="004F53D7" w:rsidRDefault="004F53D7" w:rsidP="004F53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3D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3635181" wp14:editId="543AAB23">
            <wp:extent cx="152400" cy="152400"/>
            <wp:effectExtent l="0" t="0" r="0" b="0"/>
            <wp:docPr id="1" name="Рисунок 1" descr="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📢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53D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Новости из "Точки роста"!</w:t>
      </w:r>
    </w:p>
    <w:p w:rsidR="004F53D7" w:rsidRPr="004F53D7" w:rsidRDefault="004F53D7" w:rsidP="004F53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53D7" w:rsidRDefault="004F53D7" w:rsidP="004F53D7">
      <w:pPr>
        <w:rPr>
          <w:rFonts w:ascii="Times New Roman" w:hAnsi="Times New Roman" w:cs="Times New Roman"/>
          <w:sz w:val="28"/>
          <w:szCs w:val="28"/>
        </w:rPr>
      </w:pPr>
      <w:r w:rsidRPr="004F53D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нашем центре естественно-научной и технологической направленности прошла увлекательная информационная встреча с обучающимися МКОУ «Ножовская школа – интернат VIII вида» на тему «Робот на экране».</w:t>
      </w:r>
      <w:r w:rsidRPr="004F53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F53D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Ученики МБОУ "Ножовская СОШ" продемонстрировали готовых роботов и рассказали о их возможностях. Участники встречи увидели робота-подъемника, робота-краба и робота-вертолета в действии.</w:t>
      </w:r>
      <w:r w:rsidRPr="004F53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F53D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После демонстрации ребята получили возможность самостоятельно собрать роботов, что вызвало много положительных эмоций и интереса к инженерии и программированию.</w:t>
      </w:r>
      <w:r w:rsidRPr="004F53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F53D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Спасибо всем за активное участие! Мы надеемся, что эта встреча вдохновила вас на новые творческие достижения в мире робототехники! </w:t>
      </w:r>
      <w:r w:rsidRPr="004F53D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9C43F6B" wp14:editId="28C1E6AE">
            <wp:extent cx="152400" cy="152400"/>
            <wp:effectExtent l="0" t="0" r="0" b="0"/>
            <wp:docPr id="2" name="Рисунок 2" descr="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🤖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53D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1BB6FE3" wp14:editId="7EC026A9">
            <wp:extent cx="152400" cy="152400"/>
            <wp:effectExtent l="0" t="0" r="0" b="0"/>
            <wp:docPr id="3" name="Рисунок 3" descr="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✨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3D7" w:rsidRDefault="004F53D7" w:rsidP="004F53D7">
      <w:pPr>
        <w:rPr>
          <w:rFonts w:ascii="Times New Roman" w:hAnsi="Times New Roman" w:cs="Times New Roman"/>
          <w:sz w:val="28"/>
          <w:szCs w:val="28"/>
        </w:rPr>
      </w:pPr>
      <w:r w:rsidRPr="004F53D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6E14115D" wp14:editId="12EB011E">
            <wp:simplePos x="0" y="0"/>
            <wp:positionH relativeFrom="column">
              <wp:posOffset>43815</wp:posOffset>
            </wp:positionH>
            <wp:positionV relativeFrom="paragraph">
              <wp:posOffset>241300</wp:posOffset>
            </wp:positionV>
            <wp:extent cx="3649133" cy="2736850"/>
            <wp:effectExtent l="0" t="0" r="8890" b="6350"/>
            <wp:wrapNone/>
            <wp:docPr id="4" name="Рисунок 4" descr="d:\Users\User\Desktop\Точка роста 23.12 Информационная встреча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Точка роста 23.12 Информационная встреча\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9133" cy="273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53D7" w:rsidRDefault="004F53D7" w:rsidP="004F53D7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4F53D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1694815</wp:posOffset>
            </wp:positionH>
            <wp:positionV relativeFrom="paragraph">
              <wp:posOffset>2510155</wp:posOffset>
            </wp:positionV>
            <wp:extent cx="4165600" cy="3124200"/>
            <wp:effectExtent l="0" t="0" r="6350" b="0"/>
            <wp:wrapNone/>
            <wp:docPr id="5" name="Рисунок 5" descr="d:\Users\User\Desktop\Точка роста 23.12 Информационная встреча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User\Desktop\Точка роста 23.12 Информационная встреча\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0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53D7" w:rsidRPr="004F53D7" w:rsidRDefault="004F53D7" w:rsidP="004F53D7">
      <w:pPr>
        <w:rPr>
          <w:rFonts w:ascii="Times New Roman" w:hAnsi="Times New Roman" w:cs="Times New Roman"/>
          <w:sz w:val="28"/>
          <w:szCs w:val="28"/>
        </w:rPr>
      </w:pPr>
    </w:p>
    <w:p w:rsidR="004F53D7" w:rsidRPr="004F53D7" w:rsidRDefault="004F53D7" w:rsidP="004F53D7">
      <w:pPr>
        <w:rPr>
          <w:rFonts w:ascii="Times New Roman" w:hAnsi="Times New Roman" w:cs="Times New Roman"/>
          <w:sz w:val="28"/>
          <w:szCs w:val="28"/>
        </w:rPr>
      </w:pPr>
    </w:p>
    <w:p w:rsidR="004F53D7" w:rsidRPr="004F53D7" w:rsidRDefault="004F53D7" w:rsidP="004F53D7">
      <w:pPr>
        <w:rPr>
          <w:rFonts w:ascii="Times New Roman" w:hAnsi="Times New Roman" w:cs="Times New Roman"/>
          <w:sz w:val="28"/>
          <w:szCs w:val="28"/>
        </w:rPr>
      </w:pPr>
    </w:p>
    <w:p w:rsidR="004F53D7" w:rsidRPr="004F53D7" w:rsidRDefault="004F53D7" w:rsidP="004F53D7">
      <w:pPr>
        <w:rPr>
          <w:rFonts w:ascii="Times New Roman" w:hAnsi="Times New Roman" w:cs="Times New Roman"/>
          <w:sz w:val="28"/>
          <w:szCs w:val="28"/>
        </w:rPr>
      </w:pPr>
    </w:p>
    <w:p w:rsidR="004F53D7" w:rsidRPr="004F53D7" w:rsidRDefault="004F53D7" w:rsidP="004F53D7">
      <w:pPr>
        <w:rPr>
          <w:rFonts w:ascii="Times New Roman" w:hAnsi="Times New Roman" w:cs="Times New Roman"/>
          <w:sz w:val="28"/>
          <w:szCs w:val="28"/>
        </w:rPr>
      </w:pPr>
    </w:p>
    <w:p w:rsidR="004F53D7" w:rsidRPr="004F53D7" w:rsidRDefault="004F53D7" w:rsidP="004F53D7">
      <w:pPr>
        <w:rPr>
          <w:rFonts w:ascii="Times New Roman" w:hAnsi="Times New Roman" w:cs="Times New Roman"/>
          <w:sz w:val="28"/>
          <w:szCs w:val="28"/>
        </w:rPr>
      </w:pPr>
    </w:p>
    <w:p w:rsidR="004F53D7" w:rsidRPr="004F53D7" w:rsidRDefault="004F53D7" w:rsidP="004F53D7">
      <w:pPr>
        <w:rPr>
          <w:rFonts w:ascii="Times New Roman" w:hAnsi="Times New Roman" w:cs="Times New Roman"/>
          <w:sz w:val="28"/>
          <w:szCs w:val="28"/>
        </w:rPr>
      </w:pPr>
    </w:p>
    <w:p w:rsidR="004F53D7" w:rsidRDefault="004F53D7" w:rsidP="004F53D7">
      <w:pPr>
        <w:rPr>
          <w:rFonts w:ascii="Times New Roman" w:hAnsi="Times New Roman" w:cs="Times New Roman"/>
          <w:sz w:val="28"/>
          <w:szCs w:val="28"/>
        </w:rPr>
      </w:pPr>
    </w:p>
    <w:p w:rsidR="00547FD7" w:rsidRDefault="004F53D7" w:rsidP="004F53D7">
      <w:pPr>
        <w:tabs>
          <w:tab w:val="left" w:pos="221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4F53D7" w:rsidRDefault="004F53D7" w:rsidP="004F53D7">
      <w:pPr>
        <w:tabs>
          <w:tab w:val="left" w:pos="2210"/>
        </w:tabs>
        <w:rPr>
          <w:rFonts w:ascii="Times New Roman" w:hAnsi="Times New Roman" w:cs="Times New Roman"/>
          <w:sz w:val="28"/>
          <w:szCs w:val="28"/>
        </w:rPr>
      </w:pPr>
    </w:p>
    <w:p w:rsidR="004F53D7" w:rsidRDefault="004F53D7" w:rsidP="004F53D7">
      <w:pPr>
        <w:tabs>
          <w:tab w:val="left" w:pos="2210"/>
        </w:tabs>
        <w:rPr>
          <w:rFonts w:ascii="Times New Roman" w:hAnsi="Times New Roman" w:cs="Times New Roman"/>
          <w:sz w:val="28"/>
          <w:szCs w:val="28"/>
        </w:rPr>
      </w:pPr>
    </w:p>
    <w:p w:rsidR="004F53D7" w:rsidRDefault="004F53D7" w:rsidP="004F53D7">
      <w:pPr>
        <w:tabs>
          <w:tab w:val="left" w:pos="2210"/>
        </w:tabs>
        <w:rPr>
          <w:rFonts w:ascii="Times New Roman" w:hAnsi="Times New Roman" w:cs="Times New Roman"/>
          <w:sz w:val="28"/>
          <w:szCs w:val="28"/>
        </w:rPr>
      </w:pPr>
    </w:p>
    <w:p w:rsidR="004F53D7" w:rsidRDefault="004F53D7" w:rsidP="004F53D7">
      <w:pPr>
        <w:tabs>
          <w:tab w:val="left" w:pos="2210"/>
        </w:tabs>
        <w:rPr>
          <w:rFonts w:ascii="Times New Roman" w:hAnsi="Times New Roman" w:cs="Times New Roman"/>
          <w:sz w:val="28"/>
          <w:szCs w:val="28"/>
        </w:rPr>
      </w:pPr>
    </w:p>
    <w:p w:rsidR="004F53D7" w:rsidRDefault="004F53D7" w:rsidP="004F53D7">
      <w:pPr>
        <w:tabs>
          <w:tab w:val="left" w:pos="2210"/>
        </w:tabs>
        <w:rPr>
          <w:rFonts w:ascii="Times New Roman" w:hAnsi="Times New Roman" w:cs="Times New Roman"/>
          <w:sz w:val="28"/>
          <w:szCs w:val="28"/>
        </w:rPr>
      </w:pPr>
    </w:p>
    <w:p w:rsidR="004F53D7" w:rsidRDefault="004F53D7" w:rsidP="004F53D7">
      <w:pPr>
        <w:tabs>
          <w:tab w:val="left" w:pos="2210"/>
        </w:tabs>
        <w:rPr>
          <w:rFonts w:ascii="Times New Roman" w:hAnsi="Times New Roman" w:cs="Times New Roman"/>
          <w:sz w:val="28"/>
          <w:szCs w:val="28"/>
        </w:rPr>
      </w:pPr>
    </w:p>
    <w:p w:rsidR="004F53D7" w:rsidRDefault="004F53D7" w:rsidP="004F53D7">
      <w:pPr>
        <w:tabs>
          <w:tab w:val="left" w:pos="2210"/>
        </w:tabs>
        <w:rPr>
          <w:rFonts w:ascii="Times New Roman" w:hAnsi="Times New Roman" w:cs="Times New Roman"/>
          <w:sz w:val="28"/>
          <w:szCs w:val="28"/>
        </w:rPr>
      </w:pPr>
    </w:p>
    <w:p w:rsidR="004F53D7" w:rsidRDefault="004F53D7" w:rsidP="004F53D7">
      <w:pPr>
        <w:tabs>
          <w:tab w:val="left" w:pos="2210"/>
        </w:tabs>
        <w:rPr>
          <w:rFonts w:ascii="Times New Roman" w:hAnsi="Times New Roman" w:cs="Times New Roman"/>
          <w:sz w:val="28"/>
          <w:szCs w:val="28"/>
        </w:rPr>
      </w:pPr>
    </w:p>
    <w:p w:rsidR="004F53D7" w:rsidRDefault="004F53D7" w:rsidP="004F53D7">
      <w:pPr>
        <w:tabs>
          <w:tab w:val="left" w:pos="2210"/>
        </w:tabs>
        <w:rPr>
          <w:rFonts w:ascii="Times New Roman" w:hAnsi="Times New Roman" w:cs="Times New Roman"/>
          <w:sz w:val="28"/>
          <w:szCs w:val="28"/>
        </w:rPr>
      </w:pPr>
      <w:r w:rsidRPr="004F53D7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 wp14:anchorId="14F3D385" wp14:editId="69064F15">
            <wp:simplePos x="0" y="0"/>
            <wp:positionH relativeFrom="column">
              <wp:posOffset>-227965</wp:posOffset>
            </wp:positionH>
            <wp:positionV relativeFrom="paragraph">
              <wp:posOffset>-116840</wp:posOffset>
            </wp:positionV>
            <wp:extent cx="3357563" cy="4476750"/>
            <wp:effectExtent l="0" t="0" r="0" b="0"/>
            <wp:wrapNone/>
            <wp:docPr id="7" name="Рисунок 7" descr="d:\Users\User\Desktop\Точка роста 23.12 Информационная встреча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s\User\Desktop\Точка роста 23.12 Информационная встреча\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7563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53D7" w:rsidRDefault="004F53D7" w:rsidP="004F53D7">
      <w:pPr>
        <w:tabs>
          <w:tab w:val="left" w:pos="2210"/>
        </w:tabs>
        <w:rPr>
          <w:rFonts w:ascii="Times New Roman" w:hAnsi="Times New Roman" w:cs="Times New Roman"/>
          <w:sz w:val="28"/>
          <w:szCs w:val="28"/>
        </w:rPr>
      </w:pPr>
    </w:p>
    <w:p w:rsidR="004F53D7" w:rsidRDefault="004F53D7" w:rsidP="004F53D7">
      <w:pPr>
        <w:tabs>
          <w:tab w:val="left" w:pos="2210"/>
        </w:tabs>
        <w:rPr>
          <w:rFonts w:ascii="Times New Roman" w:hAnsi="Times New Roman" w:cs="Times New Roman"/>
          <w:sz w:val="28"/>
          <w:szCs w:val="28"/>
        </w:rPr>
      </w:pPr>
    </w:p>
    <w:p w:rsidR="004F53D7" w:rsidRPr="004F53D7" w:rsidRDefault="004F53D7" w:rsidP="004F53D7">
      <w:pPr>
        <w:tabs>
          <w:tab w:val="left" w:pos="2210"/>
        </w:tabs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4F53D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-636</wp:posOffset>
            </wp:positionH>
            <wp:positionV relativeFrom="paragraph">
              <wp:posOffset>4714240</wp:posOffset>
            </wp:positionV>
            <wp:extent cx="4555067" cy="3416300"/>
            <wp:effectExtent l="0" t="0" r="0" b="0"/>
            <wp:wrapNone/>
            <wp:docPr id="9" name="Рисунок 9" descr="d:\Users\User\Desktop\Точка роста 23.12 Информационная встреча\4EpYOXJwI02z77m6NjzWT5c7CqXCPy6xVHB9zQQKmXOHa8Hr2sKBROGhQHjZE7ySYPg0wxhrhjjLV8UNNB4oCW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Users\User\Desktop\Точка роста 23.12 Информационная встреча\4EpYOXJwI02z77m6NjzWT5c7CqXCPy6xVHB9zQQKmXOHa8Hr2sKBROGhQHjZE7ySYPg0wxhrhjjLV8UNNB4oCW3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7395" cy="3418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4F53D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 wp14:anchorId="7C2A6113" wp14:editId="00DB210C">
            <wp:simplePos x="0" y="0"/>
            <wp:positionH relativeFrom="column">
              <wp:posOffset>2622550</wp:posOffset>
            </wp:positionH>
            <wp:positionV relativeFrom="paragraph">
              <wp:posOffset>1384300</wp:posOffset>
            </wp:positionV>
            <wp:extent cx="3271520" cy="4362027"/>
            <wp:effectExtent l="0" t="0" r="5080" b="635"/>
            <wp:wrapNone/>
            <wp:docPr id="8" name="Рисунок 8" descr="d:\Users\User\Desktop\Точка роста 23.12 Информационная встреча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s\User\Desktop\Точка роста 23.12 Информационная встреча\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1520" cy="4362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F53D7" w:rsidRPr="004F53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646"/>
    <w:rsid w:val="004F53D7"/>
    <w:rsid w:val="00547FD7"/>
    <w:rsid w:val="00726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0DBD1"/>
  <w15:chartTrackingRefBased/>
  <w15:docId w15:val="{EBAF99FF-B74A-4FAE-A6D9-7A35ECB80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876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109</Words>
  <Characters>626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2025-12-23T10:41:00Z</dcterms:created>
  <dcterms:modified xsi:type="dcterms:W3CDTF">2025-12-23T10:51:00Z</dcterms:modified>
</cp:coreProperties>
</file>