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EAD" w:rsidRDefault="00AC1546">
      <w:r>
        <w:rPr>
          <w:rFonts w:ascii="Arial" w:hAnsi="Arial" w:cs="Arial"/>
          <w:color w:val="000000"/>
          <w:spacing w:val="-1"/>
          <w:sz w:val="20"/>
          <w:szCs w:val="20"/>
          <w:shd w:val="clear" w:color="auto" w:fill="FFFFFF"/>
        </w:rPr>
        <w:t>Новости школьной библиотеки</w:t>
      </w:r>
      <w:r>
        <w:rPr>
          <w:rFonts w:ascii="Arial" w:hAnsi="Arial" w:cs="Arial"/>
          <w:color w:val="000000"/>
          <w:spacing w:val="-1"/>
          <w:sz w:val="20"/>
          <w:szCs w:val="20"/>
        </w:rPr>
        <w:br/>
      </w:r>
      <w:r>
        <w:rPr>
          <w:rFonts w:ascii="Arial" w:hAnsi="Arial" w:cs="Arial"/>
          <w:color w:val="000000"/>
          <w:spacing w:val="-1"/>
          <w:sz w:val="20"/>
          <w:szCs w:val="20"/>
          <w:shd w:val="clear" w:color="auto" w:fill="FFFFFF"/>
        </w:rPr>
        <w:t>Скоро начнутся долгожданные новогодние каникулы, и школьная библиотека готова предложить увлекательные книги, которые помогут ребятам провести это время с пользой и удовольствием. В нашем списке найдутся как современные, так и классические произведения, которые подарят радость и вызовут интерес к чтению. Эти книги станут отличной находкой для каждого юного читателя, открывая двери в мир фантазии и вдохновения. Приглашаем всех школьников заглянуть в библиотеку и выбрать книги для комфортного и увлекательного чтения в зимние каникулы.</w:t>
      </w:r>
      <w:bookmarkStart w:id="0" w:name="_GoBack"/>
      <w:bookmarkEnd w:id="0"/>
    </w:p>
    <w:p w:rsidR="00AC1546" w:rsidRDefault="00AC1546">
      <w:r>
        <w:rPr>
          <w:noProof/>
          <w:lang w:eastAsia="ru-RU"/>
        </w:rPr>
        <w:drawing>
          <wp:inline distT="0" distB="0" distL="0" distR="0" wp14:anchorId="0811113B" wp14:editId="1438B1CB">
            <wp:extent cx="5940425" cy="4620331"/>
            <wp:effectExtent l="0" t="0" r="3175" b="8890"/>
            <wp:docPr id="2" name="Рисунок 2" descr="https://sun9-16.userapi.com/impg/EXRP6I3PXnf_RRLzhM7heMEVKU8Yg7uflG_nwQ/ivDV5YSBMPw.jpg?size=720x560&amp;quality=95&amp;sign=e19f103e6a218a2dca5bf523ced10a8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16.userapi.com/impg/EXRP6I3PXnf_RRLzhM7heMEVKU8Yg7uflG_nwQ/ivDV5YSBMPw.jpg?size=720x560&amp;quality=95&amp;sign=e19f103e6a218a2dca5bf523ced10a8e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2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1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DFD"/>
    <w:rsid w:val="00193DFD"/>
    <w:rsid w:val="00484EAD"/>
    <w:rsid w:val="00AC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2024-12-28T10:13:00Z</dcterms:created>
  <dcterms:modified xsi:type="dcterms:W3CDTF">2024-12-28T10:14:00Z</dcterms:modified>
</cp:coreProperties>
</file>